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7501</wp:posOffset>
                </wp:positionH>
                <wp:positionV relativeFrom="line">
                  <wp:posOffset>179073</wp:posOffset>
                </wp:positionV>
                <wp:extent cx="5228074" cy="1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074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6">
                              <a:satOff val="3260"/>
                              <a:lumOff val="-27490"/>
                              <a:alpha val="49000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6pt;margin-top:14.1pt;width:411.7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594B3B" opacity="49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Name"/>
        <w:bidi w:val="0"/>
      </w:pPr>
      <w:r>
        <w:rPr>
          <w:rtl w:val="0"/>
        </w:rPr>
        <w:t>Allecia Francis</w:t>
      </w:r>
    </w:p>
    <w:p>
      <w:pPr>
        <w:pStyle w:val="Subheading"/>
        <w:bidi w:val="0"/>
      </w:pPr>
    </w:p>
    <w:p>
      <w:pPr>
        <w:pStyle w:val="Subheading"/>
        <w:bidi w:val="0"/>
      </w:pPr>
    </w:p>
    <w:p>
      <w:pPr>
        <w:pStyle w:val="Heading"/>
        <w:bidi w:val="0"/>
      </w:pPr>
      <w:r>
        <w:rPr>
          <w:rtl w:val="0"/>
        </w:rPr>
        <w:t>PROFILE</w:t>
      </w:r>
    </w:p>
    <w:p>
      <w:pPr>
        <w:pStyle w:val="Default"/>
        <w:bidi w:val="0"/>
        <w:spacing w:line="480" w:lineRule="atLeast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A senior at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14:textFill>
            <w14:solidFill>
              <w14:srgbClr w14:val="343434"/>
            </w14:solidFill>
          </w14:textFill>
        </w:rPr>
        <w:t xml:space="preserve">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Florida State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University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studying for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14:textFill>
            <w14:solidFill>
              <w14:srgbClr w14:val="343434"/>
            </w14:solidFill>
          </w14:textFill>
        </w:rPr>
        <w:t xml:space="preserve"> a Bachelor</w:t>
      </w:r>
      <w:r>
        <w:rPr>
          <w:rFonts w:ascii="Century Gothic" w:hAnsi="Century Gothic" w:hint="default"/>
          <w:outline w:val="0"/>
          <w:color w:val="333333"/>
          <w:sz w:val="22"/>
          <w:szCs w:val="22"/>
          <w:rtl w:val="1"/>
          <w14:textFill>
            <w14:solidFill>
              <w14:srgbClr w14:val="343434"/>
            </w14:solidFill>
          </w14:textFill>
        </w:rPr>
        <w:t>’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s Degree in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English, Writing, and Media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. Took part in a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three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month-long internship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with Dzanc Books and is e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xcited to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graduate 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and develop skills further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 xml:space="preserve"> in my future career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14:textFill>
            <w14:solidFill>
              <w14:srgbClr w14:val="343434"/>
            </w14:solidFill>
          </w14:textFill>
        </w:rPr>
        <w:t>.</w:t>
      </w:r>
    </w:p>
    <w:p>
      <w:pPr>
        <w:pStyle w:val="Default"/>
        <w:bidi w:val="0"/>
        <w:spacing w:line="533" w:lineRule="atLeast"/>
        <w:ind w:left="0" w:right="0" w:firstLine="0"/>
        <w:jc w:val="left"/>
        <w:rPr>
          <w:rFonts w:ascii="Century Gothic" w:cs="Century Gothic" w:hAnsi="Century Gothic" w:eastAsia="Century Gothic"/>
          <w:outline w:val="0"/>
          <w:color w:val="333333"/>
          <w:sz w:val="19"/>
          <w:szCs w:val="19"/>
          <w:rtl w:val="0"/>
          <w14:textFill>
            <w14:solidFill>
              <w14:srgbClr w14:val="343434"/>
            </w14:solidFill>
          </w14:textFill>
        </w:rPr>
      </w:pPr>
      <w:r>
        <w:rPr>
          <w:rFonts w:ascii="Century Gothic" w:hAnsi="Century Gothic" w:hint="default"/>
          <w:outline w:val="0"/>
          <w:color w:val="333333"/>
          <w:sz w:val="19"/>
          <w:szCs w:val="19"/>
          <w:rtl w:val="0"/>
          <w14:textFill>
            <w14:solidFill>
              <w14:srgbClr w14:val="343434"/>
            </w14:solidFill>
          </w14:textFill>
        </w:rPr>
        <w:t> </w:t>
      </w:r>
    </w:p>
    <w:p>
      <w:pPr>
        <w:pStyle w:val="Heading"/>
        <w:bidi w:val="0"/>
      </w:pPr>
      <w:r>
        <w:rPr>
          <w:rtl w:val="0"/>
          <w:lang w:val="de-DE"/>
        </w:rPr>
        <w:t>EXPERIENCE</w:t>
      </w:r>
    </w:p>
    <w:p>
      <w:pPr>
        <w:pStyle w:val="Subheading"/>
        <w:bidi w:val="0"/>
      </w:pPr>
      <w:r>
        <w:rPr>
          <w:rFonts w:cs="Arial Unicode MS" w:eastAsia="Arial Unicode MS"/>
          <w:rtl w:val="0"/>
          <w:lang w:val="en-US"/>
        </w:rPr>
        <w:t>Intern, Dzanc Publishing; Colorado</w:t>
      </w:r>
      <w:r>
        <w:rPr>
          <w:rFonts w:cs="Arial Unicode MS" w:eastAsia="Arial Unicode MS" w:hint="default"/>
          <w:rtl w:val="0"/>
          <w:lang w:val="en-US"/>
        </w:rPr>
        <w:t xml:space="preserve"> — </w:t>
      </w:r>
      <w:r>
        <w:rPr>
          <w:rFonts w:cs="Arial Unicode MS" w:eastAsia="Arial Unicode MS"/>
          <w:rtl w:val="0"/>
          <w:lang w:val="en-US"/>
        </w:rPr>
        <w:t>2022-2022</w:t>
      </w:r>
    </w:p>
    <w:p>
      <w:pPr>
        <w:pStyle w:val="Default"/>
        <w:numPr>
          <w:ilvl w:val="0"/>
          <w:numId w:val="2"/>
        </w:numPr>
        <w:bidi w:val="0"/>
        <w:spacing w:line="480" w:lineRule="atLeast"/>
        <w:ind w:right="0"/>
        <w:jc w:val="left"/>
        <w:rPr>
          <w:rFonts w:ascii="Century Gothic" w:hAnsi="Century Gothic" w:hint="default"/>
          <w:outline w:val="0"/>
          <w:color w:val="333333"/>
          <w:sz w:val="19"/>
          <w:szCs w:val="19"/>
          <w:rtl w:val="0"/>
          <w14:textFill>
            <w14:solidFill>
              <w14:srgbClr w14:val="343434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19"/>
          <w:szCs w:val="19"/>
          <w:rtl w:val="0"/>
          <w14:textFill>
            <w14:solidFill>
              <w14:srgbClr w14:val="343434"/>
            </w14:solidFill>
          </w14:textFill>
        </w:rPr>
        <w:t> 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Tasked w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1157277</wp:posOffset>
                </wp:positionH>
                <wp:positionV relativeFrom="page">
                  <wp:posOffset>8991600</wp:posOffset>
                </wp:positionV>
                <wp:extent cx="5456148" cy="454621"/>
                <wp:effectExtent l="0" t="0" r="0" b="0"/>
                <wp:wrapTopAndBottom distT="152400" distB="152400"/>
                <wp:docPr id="1073741826" name="officeArt object" descr="Tallahassee, FL      (561) 351-5001      www.alleciaafrancis.wixsite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148" cy="4546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Tallahassee, FL</w:t>
                            </w:r>
                            <w:r>
                              <w:rPr>
                                <w:rtl w:val="0"/>
                              </w:rPr>
                              <w:t xml:space="preserve">      </w:t>
                            </w:r>
                            <w:r>
                              <w:rPr>
                                <w:rtl w:val="0"/>
                              </w:rPr>
                              <w:t>(561) 351-5001</w:t>
                            </w:r>
                            <w:r>
                              <w:rPr>
                                <w:rtl w:val="0"/>
                              </w:rPr>
                              <w:t xml:space="preserve">     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"http://www.alleciaafrancis.wixsite.com"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</w:rPr>
                              <w:t>www.alleciaafrancis.wixsite.com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91.1pt;margin-top:708.0pt;width:429.6pt;height:35.8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Tallahassee, FL</w:t>
                      </w:r>
                      <w:r>
                        <w:rPr>
                          <w:rtl w:val="0"/>
                        </w:rPr>
                        <w:t xml:space="preserve">      </w:t>
                      </w:r>
                      <w:r>
                        <w:rPr>
                          <w:rtl w:val="0"/>
                        </w:rPr>
                        <w:t>(561) 351-5001</w:t>
                      </w:r>
                      <w:r>
                        <w:rPr>
                          <w:rtl w:val="0"/>
                        </w:rPr>
                        <w:t xml:space="preserve">     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"http://www.alleciaafrancis.wixsite.com"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</w:rPr>
                        <w:t>www.alleciaafrancis.wixsite.com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ith reading novel submissions.</w:t>
      </w:r>
    </w:p>
    <w:p>
      <w:pPr>
        <w:pStyle w:val="Default"/>
        <w:numPr>
          <w:ilvl w:val="0"/>
          <w:numId w:val="3"/>
        </w:numPr>
        <w:bidi w:val="0"/>
        <w:spacing w:line="480" w:lineRule="atLeast"/>
        <w:ind w:right="0"/>
        <w:jc w:val="left"/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</w:pP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Writing submissions evaluations.</w:t>
      </w:r>
    </w:p>
    <w:p>
      <w:pPr>
        <w:pStyle w:val="Default"/>
        <w:numPr>
          <w:ilvl w:val="0"/>
          <w:numId w:val="3"/>
        </w:numPr>
        <w:bidi w:val="0"/>
        <w:spacing w:line="480" w:lineRule="atLeast"/>
        <w:ind w:right="0"/>
        <w:jc w:val="left"/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</w:pP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Coming up with elevator pitches</w:t>
      </w: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.</w:t>
      </w:r>
    </w:p>
    <w:p>
      <w:pPr>
        <w:pStyle w:val="Default"/>
        <w:numPr>
          <w:ilvl w:val="0"/>
          <w:numId w:val="3"/>
        </w:numPr>
        <w:bidi w:val="0"/>
        <w:spacing w:line="480" w:lineRule="atLeast"/>
        <w:ind w:right="0"/>
        <w:jc w:val="left"/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</w:pPr>
      <w:r>
        <w:rPr>
          <w:rFonts w:ascii="Century Gothic" w:hAnsi="Century Gothic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43434"/>
            </w14:solidFill>
          </w14:textFill>
        </w:rPr>
        <w:t>Creating Sample seasons for upcoming book releases.</w:t>
      </w:r>
      <w:r>
        <w:rPr>
          <w:rFonts w:ascii="Times Roman" w:hAnsi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EDUCATION</w:t>
      </w:r>
    </w:p>
    <w:p>
      <w:pPr>
        <w:pStyle w:val="Subheading"/>
        <w:bidi w:val="0"/>
      </w:pPr>
      <w:r>
        <w:rPr>
          <w:rFonts w:cs="Arial Unicode MS" w:eastAsia="Arial Unicode MS"/>
          <w:rtl w:val="0"/>
          <w:lang w:val="en-US"/>
        </w:rPr>
        <w:t>Palm Beach Lakes Community High school, West Palm Beach, Florida</w:t>
      </w:r>
      <w:r>
        <w:rPr>
          <w:rFonts w:cs="Arial Unicode MS" w:eastAsia="Arial Unicode MS" w:hint="default"/>
          <w:rtl w:val="0"/>
          <w:lang w:val="en-US"/>
        </w:rPr>
        <w:t xml:space="preserve"> — </w:t>
      </w:r>
      <w:r>
        <w:rPr>
          <w:rFonts w:cs="Arial Unicode MS" w:eastAsia="Arial Unicode MS"/>
          <w:rtl w:val="0"/>
          <w:lang w:val="en-US"/>
        </w:rPr>
        <w:t>Diploma, 2020</w:t>
      </w:r>
    </w:p>
    <w:p>
      <w:pPr>
        <w:pStyle w:val="Heading"/>
        <w:bidi w:val="0"/>
      </w:pPr>
    </w:p>
    <w:p>
      <w:pPr>
        <w:pStyle w:val="Subheading"/>
        <w:bidi w:val="0"/>
      </w:pPr>
      <w:r>
        <w:rPr>
          <w:rFonts w:cs="Arial Unicode MS" w:eastAsia="Arial Unicode MS"/>
          <w:rtl w:val="0"/>
          <w:lang w:val="en-US"/>
        </w:rPr>
        <w:t>Palm Beach State Community College, Palm Beach Gardens, Florida</w:t>
      </w:r>
      <w:r>
        <w:rPr>
          <w:rFonts w:cs="Arial Unicode MS" w:eastAsia="Arial Unicode MS" w:hint="default"/>
          <w:rtl w:val="0"/>
          <w:lang w:val="en-US"/>
        </w:rPr>
        <w:t xml:space="preserve"> — </w:t>
      </w:r>
      <w:r>
        <w:rPr>
          <w:rFonts w:cs="Arial Unicode MS" w:eastAsia="Arial Unicode MS"/>
          <w:rtl w:val="0"/>
          <w:lang w:val="en-US"/>
        </w:rPr>
        <w:t xml:space="preserve"> Associates In Arts, 2021</w:t>
      </w:r>
      <w:r/>
    </w:p>
    <w:sectPr>
      <w:headerReference w:type="default" r:id="rId4"/>
      <w:footerReference w:type="default" r:id="rId5"/>
      <w:pgSz w:w="12240" w:h="15840" w:orient="portrait"/>
      <w:pgMar w:top="0" w:right="2000" w:bottom="72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Didot">
    <w:charset w:val="00"/>
    <w:family w:val="roman"/>
    <w:pitch w:val="default"/>
  </w:font>
  <w:font w:name="Hoefler Text">
    <w:charset w:val="00"/>
    <w:family w:val="roman"/>
    <w:pitch w:val="default"/>
  </w:font>
  <w:font w:name="Avenir Next Medium">
    <w:charset w:val="00"/>
    <w:family w:val="roman"/>
    <w:pitch w:val="default"/>
  </w:font>
  <w:font w:name="Century Gothic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235"/>
        </w:tabs>
        <w:ind w:left="6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95"/>
        </w:tabs>
        <w:ind w:left="7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55"/>
        </w:tabs>
        <w:ind w:left="95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15"/>
        </w:tabs>
        <w:ind w:left="11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875"/>
        </w:tabs>
        <w:ind w:left="12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035"/>
        </w:tabs>
        <w:ind w:left="14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195"/>
        </w:tabs>
        <w:ind w:left="15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355"/>
        </w:tabs>
        <w:ind w:left="175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1515"/>
        </w:tabs>
        <w:ind w:left="19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176"/>
          </w:tabs>
          <w:ind w:left="57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336"/>
          </w:tabs>
          <w:ind w:left="73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496"/>
          </w:tabs>
          <w:ind w:left="89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656"/>
          </w:tabs>
          <w:ind w:left="105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816"/>
          </w:tabs>
          <w:ind w:left="121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976"/>
          </w:tabs>
          <w:ind w:left="137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1136"/>
          </w:tabs>
          <w:ind w:left="153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1296"/>
          </w:tabs>
          <w:ind w:left="169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1456"/>
          </w:tabs>
          <w:ind w:left="1857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576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me">
    <w:name w:val="Name"/>
    <w:next w:val="Body 2"/>
    <w:pPr>
      <w:keepNext w:val="0"/>
      <w:keepLines w:val="0"/>
      <w:pageBreakBefore w:val="0"/>
      <w:widowControl w:val="1"/>
      <w:pBdr>
        <w:top w:val="nil"/>
        <w:left w:val="nil"/>
        <w:bottom w:val="single" w:color="594a3a" w:sz="16" w:space="4" w:shadow="0" w:frame="0"/>
        <w:right w:val="nil"/>
      </w:pBdr>
      <w:shd w:val="clear" w:color="auto" w:fill="auto"/>
      <w:suppressAutoHyphens w:val="0"/>
      <w:bidi w:val="0"/>
      <w:spacing w:before="380" w:after="240" w:line="240" w:lineRule="auto"/>
      <w:ind w:left="0" w:right="0" w:firstLine="0"/>
      <w:jc w:val="center"/>
      <w:outlineLvl w:val="9"/>
    </w:pPr>
    <w:rPr>
      <w:rFonts w:ascii="Didot" w:cs="Arial Unicode MS" w:hAnsi="Didot" w:eastAsia="Arial Unicode MS"/>
      <w:b w:val="0"/>
      <w:bCs w:val="0"/>
      <w:i w:val="0"/>
      <w:iCs w:val="0"/>
      <w:caps w:val="1"/>
      <w:strike w:val="0"/>
      <w:dstrike w:val="0"/>
      <w:outline w:val="0"/>
      <w:color w:val="594b3a"/>
      <w:spacing w:val="48"/>
      <w:kern w:val="0"/>
      <w:position w:val="0"/>
      <w:sz w:val="32"/>
      <w:szCs w:val="3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594B3B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Arial Unicode MS" w:hAnsi="Hoefler T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594B3B"/>
        </w14:solidFill>
      </w14:textFill>
    </w:rPr>
  </w:style>
  <w:style w:type="paragraph" w:styleId="Subheading">
    <w:name w:val="Subheading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40" w:line="240" w:lineRule="auto"/>
      <w:ind w:left="0" w:right="0" w:firstLine="0"/>
      <w:jc w:val="center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1"/>
      <w:strike w:val="0"/>
      <w:dstrike w:val="0"/>
      <w:outline w:val="0"/>
      <w:color w:val="594b3a"/>
      <w:spacing w:val="18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594B3B"/>
        </w14:solidFill>
      </w14:textFill>
    </w:rPr>
  </w:style>
  <w:style w:type="paragraph" w:styleId="Heading">
    <w:name w:val="Heading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center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1"/>
      <w:strike w:val="0"/>
      <w:dstrike w:val="0"/>
      <w:outline w:val="0"/>
      <w:color w:val="594b3a"/>
      <w:spacing w:val="2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94B3B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18"/>
      <w:szCs w:val="1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94B3B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Elegant-Resume">
  <a:themeElements>
    <a:clrScheme name="05_NewElegant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Elegant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